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E24" w:rsidRPr="00C23E24" w:rsidRDefault="00C23E24" w:rsidP="00C23E24">
      <w:pPr>
        <w:adjustRightInd/>
        <w:snapToGrid/>
        <w:spacing w:after="0" w:line="360" w:lineRule="auto"/>
        <w:rPr>
          <w:rFonts w:ascii="宋体" w:eastAsia="宋体" w:hAnsi="宋体" w:cs="宋体"/>
          <w:color w:val="000000"/>
          <w:sz w:val="32"/>
          <w:szCs w:val="32"/>
        </w:rPr>
      </w:pPr>
      <w:r w:rsidRPr="00C23E24">
        <w:rPr>
          <w:rFonts w:ascii="宋体" w:eastAsia="宋体" w:hAnsi="宋体" w:cs="宋体" w:hint="eastAsia"/>
          <w:color w:val="000000"/>
          <w:sz w:val="32"/>
          <w:szCs w:val="32"/>
        </w:rPr>
        <w:t xml:space="preserve">各省、自治区、直辖市卫生厅局，新疆生产建设兵团卫生局： </w:t>
      </w:r>
    </w:p>
    <w:p w:rsidR="00C23E24" w:rsidRPr="00C23E24" w:rsidRDefault="00C23E24" w:rsidP="00C23E24">
      <w:pPr>
        <w:adjustRightInd/>
        <w:snapToGrid/>
        <w:spacing w:before="100" w:beforeAutospacing="1" w:after="100" w:afterAutospacing="1" w:line="360" w:lineRule="auto"/>
        <w:rPr>
          <w:rFonts w:ascii="仿宋_GB2312" w:eastAsia="仿宋_GB2312" w:hAnsi="宋体" w:cs="宋体" w:hint="eastAsia"/>
          <w:color w:val="000000"/>
          <w:sz w:val="32"/>
          <w:szCs w:val="32"/>
        </w:rPr>
      </w:pPr>
      <w:r w:rsidRPr="00C23E24">
        <w:rPr>
          <w:rFonts w:ascii="仿宋_GB2312" w:eastAsia="仿宋_GB2312" w:hAnsi="宋体" w:cs="宋体" w:hint="eastAsia"/>
          <w:color w:val="000000"/>
          <w:sz w:val="32"/>
          <w:szCs w:val="32"/>
        </w:rPr>
        <w:t xml:space="preserve">　　为规范人工关节置换技术的临床应用，保证医疗质量和医疗安全，根据《医疗技术临床应用管理办法》,我部先后制定下发了《人工髋关节置换技术管理规范（2012版）》和《人工膝关节置换技术管理规范（2012年版）》，对医疗机构及其医师开展人工关节置换技术提出了基本要求。为进一步加强人工关节置换技术的管理，现将有关事宜补充通知如下：</w:t>
      </w:r>
    </w:p>
    <w:p w:rsidR="00C23E24" w:rsidRPr="00C23E24" w:rsidRDefault="00C23E24" w:rsidP="00C23E24">
      <w:pPr>
        <w:adjustRightInd/>
        <w:snapToGrid/>
        <w:spacing w:before="100" w:beforeAutospacing="1" w:after="100" w:afterAutospacing="1" w:line="360" w:lineRule="auto"/>
        <w:rPr>
          <w:rFonts w:ascii="仿宋_GB2312" w:eastAsia="仿宋_GB2312" w:hAnsi="宋体" w:cs="宋体" w:hint="eastAsia"/>
          <w:color w:val="000000"/>
          <w:sz w:val="32"/>
          <w:szCs w:val="32"/>
        </w:rPr>
      </w:pPr>
      <w:r w:rsidRPr="00C23E24">
        <w:rPr>
          <w:rFonts w:ascii="仿宋_GB2312" w:eastAsia="仿宋_GB2312" w:hAnsi="宋体" w:cs="宋体" w:hint="eastAsia"/>
          <w:color w:val="000000"/>
          <w:sz w:val="32"/>
          <w:szCs w:val="32"/>
        </w:rPr>
        <w:t xml:space="preserve">　　一、截至《卫生部办公厅关于印发人工髋关节置换技术管理规范（2012版）的通知》（卫办医政发〔2012〕68号，以下简称《通知》）印发之日，凡是符合《通知》规定认定条件，执业范围为中医专业、中西医结合专业的医师，可以直接认定具有开展人工髋关节置换技术资质。其他不符合《通知》规定认定条件，执业范围为中医专业、中西医结合专业的医师，不再授予开展人工髋关节置换技术资质。</w:t>
      </w:r>
    </w:p>
    <w:p w:rsidR="00C23E24" w:rsidRPr="00C23E24" w:rsidRDefault="00C23E24" w:rsidP="00C23E24">
      <w:pPr>
        <w:adjustRightInd/>
        <w:snapToGrid/>
        <w:spacing w:after="0" w:line="360" w:lineRule="auto"/>
        <w:rPr>
          <w:rFonts w:ascii="宋体" w:eastAsia="宋体" w:hAnsi="宋体" w:cs="宋体" w:hint="eastAsia"/>
          <w:color w:val="000000"/>
          <w:sz w:val="32"/>
          <w:szCs w:val="32"/>
        </w:rPr>
      </w:pPr>
      <w:r w:rsidRPr="00C23E24">
        <w:rPr>
          <w:rFonts w:ascii="宋体" w:eastAsia="宋体" w:hAnsi="宋体" w:cs="宋体" w:hint="eastAsia"/>
          <w:color w:val="000000"/>
          <w:sz w:val="32"/>
          <w:szCs w:val="32"/>
        </w:rPr>
        <w:lastRenderedPageBreak/>
        <w:t xml:space="preserve">　　二、各省级卫生行政部门应当于2013年1月1日前，将准予开展人工髋关节置换技术和人工膝关节置换技术的医疗机构和医师名单进行公示。 </w:t>
      </w:r>
    </w:p>
    <w:p w:rsidR="00C23E24" w:rsidRPr="00C23E24" w:rsidRDefault="00C23E24" w:rsidP="00C23E24">
      <w:pPr>
        <w:adjustRightInd/>
        <w:snapToGrid/>
        <w:spacing w:after="0" w:line="360" w:lineRule="auto"/>
        <w:rPr>
          <w:rFonts w:ascii="宋体" w:eastAsia="宋体" w:hAnsi="宋体" w:cs="宋体" w:hint="eastAsia"/>
          <w:color w:val="000000"/>
          <w:sz w:val="32"/>
          <w:szCs w:val="32"/>
        </w:rPr>
      </w:pPr>
      <w:r w:rsidRPr="00C23E24">
        <w:rPr>
          <w:rFonts w:ascii="宋体" w:eastAsia="宋体" w:hAnsi="宋体" w:cs="宋体" w:hint="eastAsia"/>
          <w:color w:val="000000"/>
          <w:sz w:val="32"/>
          <w:szCs w:val="32"/>
        </w:rPr>
        <w:t> </w:t>
      </w:r>
    </w:p>
    <w:p w:rsidR="00C23E24" w:rsidRPr="00C23E24" w:rsidRDefault="00C23E24" w:rsidP="00C23E24">
      <w:pPr>
        <w:adjustRightInd/>
        <w:snapToGrid/>
        <w:spacing w:after="0" w:line="360" w:lineRule="auto"/>
        <w:jc w:val="right"/>
        <w:rPr>
          <w:rFonts w:ascii="宋体" w:eastAsia="宋体" w:hAnsi="宋体" w:cs="宋体" w:hint="eastAsia"/>
          <w:color w:val="000000"/>
          <w:sz w:val="32"/>
          <w:szCs w:val="32"/>
        </w:rPr>
      </w:pPr>
      <w:r w:rsidRPr="00C23E24">
        <w:rPr>
          <w:rFonts w:ascii="宋体" w:eastAsia="宋体" w:hAnsi="宋体" w:cs="宋体" w:hint="eastAsia"/>
          <w:color w:val="000000"/>
          <w:sz w:val="32"/>
          <w:szCs w:val="32"/>
        </w:rPr>
        <w:t>                                                      卫生部办公厅</w:t>
      </w:r>
    </w:p>
    <w:p w:rsidR="00C23E24" w:rsidRPr="00C23E24" w:rsidRDefault="00C23E24" w:rsidP="00C23E24">
      <w:pPr>
        <w:adjustRightInd/>
        <w:snapToGrid/>
        <w:spacing w:line="360" w:lineRule="auto"/>
        <w:jc w:val="right"/>
        <w:rPr>
          <w:rFonts w:ascii="宋体" w:eastAsia="宋体" w:hAnsi="宋体" w:cs="宋体" w:hint="eastAsia"/>
          <w:color w:val="000000"/>
          <w:sz w:val="32"/>
          <w:szCs w:val="32"/>
        </w:rPr>
      </w:pPr>
      <w:r w:rsidRPr="00C23E24">
        <w:rPr>
          <w:rFonts w:ascii="宋体" w:eastAsia="宋体" w:hAnsi="宋体" w:cs="宋体" w:hint="eastAsia"/>
          <w:color w:val="000000"/>
          <w:sz w:val="32"/>
          <w:szCs w:val="32"/>
        </w:rPr>
        <w:t>                                                      2012年8月6日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37D8"/>
    <w:rsid w:val="00425B56"/>
    <w:rsid w:val="00426133"/>
    <w:rsid w:val="004358AB"/>
    <w:rsid w:val="008B7726"/>
    <w:rsid w:val="00C23E24"/>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3E24"/>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652514996">
      <w:bodyDiv w:val="1"/>
      <w:marLeft w:val="0"/>
      <w:marRight w:val="0"/>
      <w:marTop w:val="0"/>
      <w:marBottom w:val="0"/>
      <w:divBdr>
        <w:top w:val="none" w:sz="0" w:space="0" w:color="auto"/>
        <w:left w:val="none" w:sz="0" w:space="0" w:color="auto"/>
        <w:bottom w:val="none" w:sz="0" w:space="0" w:color="auto"/>
        <w:right w:val="none" w:sz="0" w:space="0" w:color="auto"/>
      </w:divBdr>
      <w:divsChild>
        <w:div w:id="1244605963">
          <w:marLeft w:val="0"/>
          <w:marRight w:val="0"/>
          <w:marTop w:val="100"/>
          <w:marBottom w:val="100"/>
          <w:divBdr>
            <w:top w:val="none" w:sz="0" w:space="0" w:color="auto"/>
            <w:left w:val="none" w:sz="0" w:space="0" w:color="auto"/>
            <w:bottom w:val="none" w:sz="0" w:space="0" w:color="auto"/>
            <w:right w:val="none" w:sz="0" w:space="0" w:color="auto"/>
          </w:divBdr>
          <w:divsChild>
            <w:div w:id="2051026832">
              <w:marLeft w:val="0"/>
              <w:marRight w:val="0"/>
              <w:marTop w:val="0"/>
              <w:marBottom w:val="0"/>
              <w:divBdr>
                <w:top w:val="none" w:sz="0" w:space="0" w:color="auto"/>
                <w:left w:val="single" w:sz="6" w:space="11" w:color="CCCCCC"/>
                <w:bottom w:val="single" w:sz="6" w:space="11" w:color="CCCCCC"/>
                <w:right w:val="single" w:sz="6" w:space="11" w:color="CCCCCC"/>
              </w:divBdr>
              <w:divsChild>
                <w:div w:id="2114396549">
                  <w:marLeft w:val="0"/>
                  <w:marRight w:val="0"/>
                  <w:marTop w:val="0"/>
                  <w:marBottom w:val="0"/>
                  <w:divBdr>
                    <w:top w:val="none" w:sz="0" w:space="0" w:color="auto"/>
                    <w:left w:val="single" w:sz="6" w:space="0" w:color="CCCCCC"/>
                    <w:bottom w:val="single" w:sz="6" w:space="0" w:color="CCCCCC"/>
                    <w:right w:val="single" w:sz="6" w:space="0" w:color="CCCCCC"/>
                  </w:divBdr>
                  <w:divsChild>
                    <w:div w:id="379599295">
                      <w:marLeft w:val="525"/>
                      <w:marRight w:val="525"/>
                      <w:marTop w:val="375"/>
                      <w:marBottom w:val="375"/>
                      <w:divBdr>
                        <w:top w:val="none" w:sz="0" w:space="0" w:color="auto"/>
                        <w:left w:val="none" w:sz="0" w:space="0" w:color="auto"/>
                        <w:bottom w:val="none" w:sz="0" w:space="0" w:color="auto"/>
                        <w:right w:val="none" w:sz="0" w:space="0" w:color="auto"/>
                      </w:divBdr>
                      <w:divsChild>
                        <w:div w:id="430661069">
                          <w:marLeft w:val="0"/>
                          <w:marRight w:val="0"/>
                          <w:marTop w:val="0"/>
                          <w:marBottom w:val="0"/>
                          <w:divBdr>
                            <w:top w:val="dashed" w:sz="6" w:space="11" w:color="999999"/>
                            <w:left w:val="none" w:sz="0" w:space="0" w:color="auto"/>
                            <w:bottom w:val="none" w:sz="0" w:space="0" w:color="auto"/>
                            <w:right w:val="none" w:sz="0" w:space="0" w:color="auto"/>
                          </w:divBdr>
                          <w:divsChild>
                            <w:div w:id="2041974332">
                              <w:marLeft w:val="0"/>
                              <w:marRight w:val="0"/>
                              <w:marTop w:val="0"/>
                              <w:marBottom w:val="0"/>
                              <w:divBdr>
                                <w:top w:val="none" w:sz="0" w:space="0" w:color="auto"/>
                                <w:left w:val="none" w:sz="0" w:space="0" w:color="auto"/>
                                <w:bottom w:val="none" w:sz="0" w:space="0" w:color="auto"/>
                                <w:right w:val="none" w:sz="0" w:space="0" w:color="auto"/>
                              </w:divBdr>
                              <w:divsChild>
                                <w:div w:id="106894587">
                                  <w:marLeft w:val="0"/>
                                  <w:marRight w:val="0"/>
                                  <w:marTop w:val="0"/>
                                  <w:marBottom w:val="0"/>
                                  <w:divBdr>
                                    <w:top w:val="none" w:sz="0" w:space="0" w:color="auto"/>
                                    <w:left w:val="none" w:sz="0" w:space="0" w:color="auto"/>
                                    <w:bottom w:val="none" w:sz="0" w:space="0" w:color="auto"/>
                                    <w:right w:val="none" w:sz="0" w:space="0" w:color="auto"/>
                                  </w:divBdr>
                                </w:div>
                                <w:div w:id="1789205275">
                                  <w:marLeft w:val="0"/>
                                  <w:marRight w:val="0"/>
                                  <w:marTop w:val="0"/>
                                  <w:marBottom w:val="0"/>
                                  <w:divBdr>
                                    <w:top w:val="none" w:sz="0" w:space="0" w:color="auto"/>
                                    <w:left w:val="none" w:sz="0" w:space="0" w:color="auto"/>
                                    <w:bottom w:val="none" w:sz="0" w:space="0" w:color="auto"/>
                                    <w:right w:val="none" w:sz="0" w:space="0" w:color="auto"/>
                                  </w:divBdr>
                                </w:div>
                                <w:div w:id="17876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fhg</dc:creator>
  <cp:keywords/>
  <dc:description/>
  <cp:lastModifiedBy>fhg</cp:lastModifiedBy>
  <cp:revision>3</cp:revision>
  <dcterms:created xsi:type="dcterms:W3CDTF">2008-09-11T17:20:00Z</dcterms:created>
  <dcterms:modified xsi:type="dcterms:W3CDTF">2017-07-12T07:13:00Z</dcterms:modified>
</cp:coreProperties>
</file>